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58" w:rsidRDefault="001F6858" w:rsidP="001F6858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1F6858" w:rsidRPr="001F6858" w:rsidRDefault="001F6858" w:rsidP="001F6858">
      <w:pPr>
        <w:pStyle w:val="Default"/>
        <w:jc w:val="center"/>
        <w:rPr>
          <w:rFonts w:ascii="Antique Olive Compact" w:hAnsi="Antique Olive Compact"/>
          <w:iCs w:val="0"/>
          <w:sz w:val="28"/>
          <w:szCs w:val="28"/>
        </w:rPr>
      </w:pPr>
      <w:r>
        <w:rPr>
          <w:b/>
          <w:bCs/>
          <w:sz w:val="36"/>
          <w:szCs w:val="36"/>
        </w:rPr>
        <w:t xml:space="preserve"> </w:t>
      </w:r>
      <w:r w:rsidRPr="001F6858">
        <w:rPr>
          <w:rFonts w:ascii="Antique Olive Compact" w:hAnsi="Antique Olive Compact"/>
          <w:bCs/>
          <w:i/>
          <w:iCs w:val="0"/>
          <w:sz w:val="28"/>
          <w:szCs w:val="28"/>
        </w:rPr>
        <w:t>II Jornadas</w:t>
      </w:r>
    </w:p>
    <w:p w:rsidR="001F6858" w:rsidRPr="001F6858" w:rsidRDefault="00944EFA" w:rsidP="001F6858">
      <w:pPr>
        <w:pStyle w:val="Default"/>
        <w:jc w:val="center"/>
        <w:rPr>
          <w:rFonts w:ascii="Antique Olive Compact" w:hAnsi="Antique Olive Compact"/>
          <w:iCs w:val="0"/>
          <w:sz w:val="28"/>
          <w:szCs w:val="28"/>
        </w:rPr>
      </w:pPr>
      <w:r>
        <w:rPr>
          <w:rFonts w:ascii="Antique Olive Compact" w:hAnsi="Antique Olive Compact"/>
          <w:b/>
          <w:bCs/>
          <w:i/>
          <w:iCs w:val="0"/>
          <w:sz w:val="28"/>
          <w:szCs w:val="28"/>
        </w:rPr>
        <w:t>“</w:t>
      </w:r>
      <w:r w:rsidR="001F6858" w:rsidRPr="001F6858">
        <w:rPr>
          <w:rFonts w:ascii="Antique Olive Compact" w:hAnsi="Antique Olive Compact"/>
          <w:b/>
          <w:bCs/>
          <w:i/>
          <w:iCs w:val="0"/>
          <w:sz w:val="28"/>
          <w:szCs w:val="28"/>
        </w:rPr>
        <w:t>Políticas públicas para la salida de la crisis</w:t>
      </w:r>
      <w:r>
        <w:rPr>
          <w:rFonts w:ascii="Antique Olive Compact" w:hAnsi="Antique Olive Compact"/>
          <w:b/>
          <w:bCs/>
          <w:i/>
          <w:iCs w:val="0"/>
          <w:sz w:val="28"/>
          <w:szCs w:val="28"/>
        </w:rPr>
        <w:t>”</w:t>
      </w:r>
    </w:p>
    <w:p w:rsidR="001F6858" w:rsidRDefault="001F6858" w:rsidP="001F6858">
      <w:pPr>
        <w:pStyle w:val="Default"/>
        <w:jc w:val="center"/>
        <w:rPr>
          <w:iCs w:val="0"/>
          <w:sz w:val="28"/>
          <w:szCs w:val="28"/>
        </w:rPr>
      </w:pPr>
    </w:p>
    <w:p w:rsidR="001F6858" w:rsidRPr="001F6858" w:rsidRDefault="001F6858" w:rsidP="001F6858">
      <w:pPr>
        <w:pStyle w:val="Default"/>
        <w:jc w:val="center"/>
        <w:rPr>
          <w:rFonts w:asciiTheme="majorHAnsi" w:hAnsiTheme="majorHAnsi"/>
          <w:iCs w:val="0"/>
          <w:sz w:val="23"/>
          <w:szCs w:val="23"/>
        </w:rPr>
      </w:pPr>
      <w:r w:rsidRPr="001F6858">
        <w:rPr>
          <w:rFonts w:asciiTheme="majorHAnsi" w:hAnsiTheme="majorHAnsi"/>
          <w:iCs w:val="0"/>
          <w:sz w:val="28"/>
          <w:szCs w:val="28"/>
        </w:rPr>
        <w:t>(</w:t>
      </w:r>
      <w:r w:rsidRPr="001F6858">
        <w:rPr>
          <w:rFonts w:asciiTheme="majorHAnsi" w:hAnsiTheme="majorHAnsi"/>
          <w:iCs w:val="0"/>
          <w:sz w:val="23"/>
          <w:szCs w:val="23"/>
        </w:rPr>
        <w:t>Universidad de Jaén, 25 y 26 de abril</w:t>
      </w:r>
      <w:r w:rsidRPr="001F6858">
        <w:rPr>
          <w:rFonts w:asciiTheme="majorHAnsi" w:hAnsiTheme="majorHAnsi"/>
          <w:iCs w:val="0"/>
          <w:color w:val="auto"/>
          <w:sz w:val="23"/>
          <w:szCs w:val="23"/>
          <w:shd w:val="clear" w:color="auto" w:fill="FFFFFF" w:themeFill="background1"/>
        </w:rPr>
        <w:t xml:space="preserve"> d</w:t>
      </w:r>
      <w:r w:rsidRPr="001F6858">
        <w:rPr>
          <w:rFonts w:asciiTheme="majorHAnsi" w:hAnsiTheme="majorHAnsi"/>
          <w:iCs w:val="0"/>
          <w:sz w:val="23"/>
          <w:szCs w:val="23"/>
        </w:rPr>
        <w:t>e 2013)</w:t>
      </w:r>
    </w:p>
    <w:p w:rsidR="001F6858" w:rsidRDefault="001F6858" w:rsidP="001F6858">
      <w:pPr>
        <w:pStyle w:val="Default"/>
        <w:jc w:val="both"/>
        <w:rPr>
          <w:iCs w:val="0"/>
          <w:sz w:val="28"/>
          <w:szCs w:val="28"/>
        </w:rPr>
      </w:pPr>
    </w:p>
    <w:p w:rsidR="001F6858" w:rsidRDefault="001F6858" w:rsidP="001F6858">
      <w:pPr>
        <w:pStyle w:val="Default"/>
        <w:jc w:val="center"/>
        <w:rPr>
          <w:rFonts w:asciiTheme="majorHAnsi" w:hAnsiTheme="majorHAnsi"/>
          <w:b/>
          <w:iCs w:val="0"/>
          <w:sz w:val="28"/>
          <w:szCs w:val="28"/>
        </w:rPr>
      </w:pPr>
    </w:p>
    <w:p w:rsidR="001F6858" w:rsidRPr="001F6858" w:rsidRDefault="001F6858" w:rsidP="001F6858">
      <w:pPr>
        <w:pStyle w:val="Default"/>
        <w:jc w:val="center"/>
        <w:rPr>
          <w:rFonts w:asciiTheme="majorHAnsi" w:hAnsiTheme="majorHAnsi"/>
          <w:b/>
          <w:iCs w:val="0"/>
          <w:sz w:val="28"/>
          <w:szCs w:val="28"/>
        </w:rPr>
      </w:pPr>
      <w:r w:rsidRPr="001F6858">
        <w:rPr>
          <w:rFonts w:asciiTheme="majorHAnsi" w:hAnsiTheme="majorHAnsi"/>
          <w:b/>
          <w:iCs w:val="0"/>
          <w:sz w:val="28"/>
          <w:szCs w:val="28"/>
        </w:rPr>
        <w:t>PROGRAMA</w:t>
      </w:r>
      <w:r w:rsidR="008A4965">
        <w:rPr>
          <w:rFonts w:asciiTheme="majorHAnsi" w:hAnsiTheme="majorHAnsi"/>
          <w:b/>
          <w:iCs w:val="0"/>
          <w:sz w:val="28"/>
          <w:szCs w:val="28"/>
        </w:rPr>
        <w:t xml:space="preserve"> PROVISIONAL</w:t>
      </w:r>
    </w:p>
    <w:p w:rsidR="001F6858" w:rsidRDefault="001F6858" w:rsidP="001F6858">
      <w:pPr>
        <w:pStyle w:val="Default"/>
        <w:jc w:val="both"/>
        <w:rPr>
          <w:iCs w:val="0"/>
          <w:sz w:val="28"/>
          <w:szCs w:val="28"/>
        </w:rPr>
      </w:pPr>
    </w:p>
    <w:p w:rsidR="001F6858" w:rsidRDefault="001F6858" w:rsidP="001F6858">
      <w:pPr>
        <w:pStyle w:val="Default"/>
        <w:jc w:val="both"/>
        <w:rPr>
          <w:iCs w:val="0"/>
          <w:sz w:val="28"/>
          <w:szCs w:val="28"/>
        </w:rPr>
      </w:pPr>
    </w:p>
    <w:p w:rsidR="001F6858" w:rsidRDefault="001F6858" w:rsidP="001F6858">
      <w:pPr>
        <w:pStyle w:val="Default"/>
        <w:jc w:val="both"/>
        <w:rPr>
          <w:rFonts w:ascii="Cambria" w:hAnsi="Cambria" w:cs="Cambria"/>
          <w:iCs w:val="0"/>
          <w:sz w:val="23"/>
          <w:szCs w:val="23"/>
        </w:rPr>
      </w:pPr>
      <w:r>
        <w:rPr>
          <w:rFonts w:ascii="Cambria" w:hAnsi="Cambria" w:cs="Cambria"/>
          <w:b/>
          <w:bCs/>
          <w:iCs w:val="0"/>
          <w:sz w:val="23"/>
          <w:szCs w:val="23"/>
        </w:rPr>
        <w:t xml:space="preserve">Jueves 25 de abril de 2013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9,00-9,30</w:t>
      </w:r>
      <w:r>
        <w:rPr>
          <w:rFonts w:ascii="Calibri" w:hAnsi="Calibri" w:cs="Calibri"/>
          <w:iCs w:val="0"/>
          <w:sz w:val="23"/>
          <w:szCs w:val="23"/>
        </w:rPr>
        <w:tab/>
        <w:t xml:space="preserve">Inauguración oficial de las Jornadas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9,30-11,00</w:t>
      </w:r>
      <w:r>
        <w:rPr>
          <w:rFonts w:ascii="Calibri" w:hAnsi="Calibri" w:cs="Calibri"/>
          <w:iCs w:val="0"/>
          <w:sz w:val="23"/>
          <w:szCs w:val="23"/>
        </w:rPr>
        <w:tab/>
        <w:t xml:space="preserve">Conferencia marco: La crisis del modelo económico español. </w:t>
      </w:r>
    </w:p>
    <w:p w:rsidR="001F6858" w:rsidRDefault="001F6858" w:rsidP="001F6858">
      <w:pPr>
        <w:pStyle w:val="Default"/>
        <w:ind w:left="1410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Toni </w:t>
      </w:r>
      <w:r>
        <w:rPr>
          <w:rFonts w:ascii="Calibri" w:hAnsi="Calibri" w:cs="Calibri"/>
          <w:i/>
          <w:iCs w:val="0"/>
          <w:sz w:val="23"/>
          <w:szCs w:val="23"/>
        </w:rPr>
        <w:t xml:space="preserve">Domenech. Catedrático de Sociología Política de la Universidad Autónoma de </w:t>
      </w:r>
      <w:r>
        <w:rPr>
          <w:rFonts w:ascii="Calibri" w:hAnsi="Calibri" w:cs="Calibri"/>
          <w:i/>
          <w:iCs w:val="0"/>
          <w:sz w:val="23"/>
          <w:szCs w:val="23"/>
        </w:rPr>
        <w:tab/>
        <w:t>Barcelona</w:t>
      </w:r>
      <w:r>
        <w:rPr>
          <w:rFonts w:ascii="Calibri" w:hAnsi="Calibri" w:cs="Calibri"/>
          <w:iCs w:val="0"/>
          <w:sz w:val="23"/>
          <w:szCs w:val="23"/>
        </w:rPr>
        <w:t xml:space="preserve">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11,00-11,30</w:t>
      </w:r>
      <w:r>
        <w:rPr>
          <w:rFonts w:ascii="Calibri" w:hAnsi="Calibri" w:cs="Calibri"/>
          <w:iCs w:val="0"/>
          <w:sz w:val="23"/>
          <w:szCs w:val="23"/>
        </w:rPr>
        <w:tab/>
        <w:t xml:space="preserve">Pausa/Café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b/>
          <w:bCs/>
          <w:i/>
          <w:iCs w:val="0"/>
          <w:sz w:val="23"/>
          <w:szCs w:val="23"/>
        </w:rPr>
        <w:t xml:space="preserve">Bloque 1. Políticas públicas sectoriales.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11,30-13,00 </w:t>
      </w:r>
      <w:r>
        <w:rPr>
          <w:rFonts w:ascii="Calibri" w:hAnsi="Calibri" w:cs="Calibri"/>
          <w:iCs w:val="0"/>
          <w:sz w:val="23"/>
          <w:szCs w:val="23"/>
        </w:rPr>
        <w:tab/>
        <w:t xml:space="preserve">Energía: José Domínguez Abascal, Secretario General Técnico de Abengoa.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ind w:left="1410" w:hanging="1410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13,00-14,30</w:t>
      </w:r>
      <w:r>
        <w:rPr>
          <w:rFonts w:ascii="Calibri" w:hAnsi="Calibri" w:cs="Calibri"/>
          <w:iCs w:val="0"/>
          <w:sz w:val="23"/>
          <w:szCs w:val="23"/>
        </w:rPr>
        <w:tab/>
        <w:t xml:space="preserve">Turismo: Vicente Granados Cabezas, Secretario General para el Turismo de la Consejería de Turismo y Comercio de la Junta de Andalucía.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14,30-16,30</w:t>
      </w:r>
      <w:r>
        <w:rPr>
          <w:rFonts w:ascii="Calibri" w:hAnsi="Calibri" w:cs="Calibri"/>
          <w:iCs w:val="0"/>
          <w:sz w:val="23"/>
          <w:szCs w:val="23"/>
        </w:rPr>
        <w:tab/>
        <w:t xml:space="preserve">Almuerzo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ind w:left="1410" w:hanging="1410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16,30-18,00</w:t>
      </w:r>
      <w:r>
        <w:rPr>
          <w:rFonts w:ascii="Calibri" w:hAnsi="Calibri" w:cs="Calibri"/>
          <w:iCs w:val="0"/>
          <w:sz w:val="23"/>
          <w:szCs w:val="23"/>
        </w:rPr>
        <w:tab/>
        <w:t xml:space="preserve">Industria: Joaquín Aurioles, Profesor Titular de Fundamentos del Análisis Económico de la Universidad de Málaga.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18,00-18,30 </w:t>
      </w:r>
      <w:r>
        <w:rPr>
          <w:rFonts w:ascii="Calibri" w:hAnsi="Calibri" w:cs="Calibri"/>
          <w:iCs w:val="0"/>
          <w:sz w:val="23"/>
          <w:szCs w:val="23"/>
        </w:rPr>
        <w:tab/>
        <w:t xml:space="preserve">Pausa/Café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932E9E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18,30-20</w:t>
      </w:r>
      <w:r w:rsidR="001F6858">
        <w:rPr>
          <w:rFonts w:ascii="Calibri" w:hAnsi="Calibri" w:cs="Calibri"/>
          <w:iCs w:val="0"/>
          <w:sz w:val="23"/>
          <w:szCs w:val="23"/>
        </w:rPr>
        <w:t xml:space="preserve">,00 </w:t>
      </w:r>
      <w:r w:rsidR="001F6858">
        <w:rPr>
          <w:rFonts w:ascii="Calibri" w:hAnsi="Calibri" w:cs="Calibri"/>
          <w:iCs w:val="0"/>
          <w:sz w:val="23"/>
          <w:szCs w:val="23"/>
        </w:rPr>
        <w:tab/>
        <w:t xml:space="preserve">Servicios Financieros: Braulio Medel Cámara, presidente de UNICAJA.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mbria" w:hAnsi="Cambria" w:cs="Cambria"/>
          <w:b/>
          <w:bCs/>
          <w:iCs w:val="0"/>
          <w:sz w:val="23"/>
          <w:szCs w:val="23"/>
        </w:rPr>
      </w:pPr>
      <w:r>
        <w:rPr>
          <w:rFonts w:ascii="Cambria" w:hAnsi="Cambria" w:cs="Cambria"/>
          <w:b/>
          <w:bCs/>
          <w:iCs w:val="0"/>
          <w:sz w:val="23"/>
          <w:szCs w:val="23"/>
        </w:rPr>
        <w:t xml:space="preserve">Viernes 26 de abril de 2013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</w:p>
    <w:p w:rsidR="001F6858" w:rsidRDefault="00932E9E" w:rsidP="001F6858">
      <w:pPr>
        <w:pStyle w:val="Default"/>
        <w:ind w:left="1416" w:hanging="1371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9,00-10,30</w:t>
      </w:r>
      <w:r w:rsidR="001F6858">
        <w:rPr>
          <w:rFonts w:ascii="Calibri" w:hAnsi="Calibri" w:cs="Calibri"/>
          <w:iCs w:val="0"/>
          <w:sz w:val="23"/>
          <w:szCs w:val="23"/>
        </w:rPr>
        <w:tab/>
        <w:t xml:space="preserve">Agroalimentación: Manuel González de Molina, Catedrático de Historia de la Universidad Pablo de Olavide.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b/>
          <w:bCs/>
          <w:i/>
          <w:iCs w:val="0"/>
          <w:sz w:val="23"/>
          <w:szCs w:val="23"/>
        </w:rPr>
        <w:t xml:space="preserve">Bloque 2. Instrumentos fiscales y administrativos.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932E9E" w:rsidP="001F6858">
      <w:pPr>
        <w:pStyle w:val="Default"/>
        <w:ind w:left="1410" w:hanging="1410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10,30-12</w:t>
      </w:r>
      <w:r w:rsidR="001F6858">
        <w:rPr>
          <w:rFonts w:ascii="Calibri" w:hAnsi="Calibri" w:cs="Calibri"/>
          <w:iCs w:val="0"/>
          <w:sz w:val="23"/>
          <w:szCs w:val="23"/>
        </w:rPr>
        <w:t>,00</w:t>
      </w:r>
      <w:r w:rsidR="001F6858">
        <w:rPr>
          <w:rFonts w:ascii="Calibri" w:hAnsi="Calibri" w:cs="Calibri"/>
          <w:iCs w:val="0"/>
          <w:sz w:val="23"/>
          <w:szCs w:val="23"/>
        </w:rPr>
        <w:tab/>
        <w:t>Instrumentos fiscales: Andrés Sánchez Hernández: Sociólogo. Ex secretario General de Sostenibilidad de la Consejería de Medio Ambiente de la Junta de Andalucía</w:t>
      </w:r>
    </w:p>
    <w:p w:rsidR="001F6858" w:rsidRDefault="001F6858" w:rsidP="001F6858">
      <w:pPr>
        <w:tabs>
          <w:tab w:val="left" w:pos="941"/>
        </w:tabs>
        <w:spacing w:after="0" w:line="240" w:lineRule="auto"/>
        <w:jc w:val="both"/>
        <w:rPr>
          <w:rFonts w:ascii="Calibri" w:hAnsi="Calibri" w:cs="Calibri"/>
          <w:iCs/>
          <w:sz w:val="23"/>
          <w:szCs w:val="23"/>
        </w:rPr>
      </w:pPr>
    </w:p>
    <w:p w:rsidR="001F6858" w:rsidRDefault="00932E9E" w:rsidP="001F6858">
      <w:pPr>
        <w:tabs>
          <w:tab w:val="left" w:pos="941"/>
        </w:tabs>
        <w:spacing w:after="0" w:line="240" w:lineRule="auto"/>
        <w:jc w:val="both"/>
        <w:rPr>
          <w:rFonts w:ascii="Calibri" w:hAnsi="Calibri" w:cs="Calibri"/>
          <w:iCs/>
          <w:sz w:val="23"/>
          <w:szCs w:val="23"/>
        </w:rPr>
      </w:pPr>
      <w:r>
        <w:rPr>
          <w:rFonts w:ascii="Calibri" w:hAnsi="Calibri" w:cs="Calibri"/>
          <w:iCs/>
          <w:sz w:val="23"/>
          <w:szCs w:val="23"/>
        </w:rPr>
        <w:t>12,00-12</w:t>
      </w:r>
      <w:r w:rsidR="001F6858">
        <w:rPr>
          <w:rFonts w:ascii="Calibri" w:hAnsi="Calibri" w:cs="Calibri"/>
          <w:iCs/>
          <w:sz w:val="23"/>
          <w:szCs w:val="23"/>
        </w:rPr>
        <w:t>,30</w:t>
      </w:r>
      <w:r w:rsidR="001F6858">
        <w:rPr>
          <w:rFonts w:ascii="Calibri" w:hAnsi="Calibri" w:cs="Calibri"/>
          <w:iCs/>
          <w:sz w:val="23"/>
          <w:szCs w:val="23"/>
        </w:rPr>
        <w:tab/>
        <w:t>Pausa café.</w:t>
      </w:r>
    </w:p>
    <w:p w:rsidR="001F6858" w:rsidRDefault="001F6858" w:rsidP="001F6858">
      <w:pPr>
        <w:tabs>
          <w:tab w:val="left" w:pos="941"/>
        </w:tabs>
        <w:spacing w:after="0" w:line="240" w:lineRule="auto"/>
        <w:jc w:val="both"/>
        <w:rPr>
          <w:rFonts w:ascii="Calibri" w:hAnsi="Calibri" w:cs="Calibri"/>
          <w:iCs/>
          <w:sz w:val="23"/>
          <w:szCs w:val="23"/>
        </w:rPr>
      </w:pPr>
    </w:p>
    <w:p w:rsidR="001F6858" w:rsidRDefault="00932E9E" w:rsidP="001F6858">
      <w:pPr>
        <w:spacing w:after="0" w:line="240" w:lineRule="auto"/>
        <w:ind w:left="1410" w:hanging="1410"/>
        <w:jc w:val="both"/>
        <w:rPr>
          <w:rFonts w:ascii="Calibri" w:hAnsi="Calibri" w:cs="Calibri"/>
          <w:iCs/>
          <w:sz w:val="23"/>
          <w:szCs w:val="23"/>
        </w:rPr>
      </w:pPr>
      <w:r>
        <w:rPr>
          <w:rFonts w:ascii="Calibri" w:hAnsi="Calibri" w:cs="Calibri"/>
          <w:iCs/>
          <w:sz w:val="23"/>
          <w:szCs w:val="23"/>
        </w:rPr>
        <w:t>12,30-14,0</w:t>
      </w:r>
      <w:r w:rsidR="001F6858">
        <w:rPr>
          <w:rFonts w:ascii="Calibri" w:hAnsi="Calibri" w:cs="Calibri"/>
          <w:iCs/>
          <w:sz w:val="23"/>
          <w:szCs w:val="23"/>
        </w:rPr>
        <w:t>0</w:t>
      </w:r>
      <w:r w:rsidR="001F6858">
        <w:rPr>
          <w:rFonts w:ascii="Calibri" w:hAnsi="Calibri" w:cs="Calibri"/>
          <w:iCs/>
          <w:sz w:val="16"/>
          <w:szCs w:val="16"/>
        </w:rPr>
        <w:t xml:space="preserve"> </w:t>
      </w:r>
      <w:r w:rsidR="001F6858">
        <w:rPr>
          <w:rFonts w:ascii="Calibri" w:hAnsi="Calibri" w:cs="Calibri"/>
          <w:iCs/>
          <w:sz w:val="16"/>
          <w:szCs w:val="16"/>
        </w:rPr>
        <w:tab/>
      </w:r>
      <w:r w:rsidR="001F6858">
        <w:rPr>
          <w:rFonts w:ascii="Calibri" w:hAnsi="Calibri" w:cs="Calibri"/>
          <w:iCs/>
          <w:sz w:val="23"/>
          <w:szCs w:val="23"/>
        </w:rPr>
        <w:t>Mesa redonda: Diseño institucional y</w:t>
      </w:r>
      <w:r w:rsidR="00944EFA">
        <w:rPr>
          <w:rFonts w:ascii="Calibri" w:hAnsi="Calibri" w:cs="Calibri"/>
          <w:iCs/>
          <w:sz w:val="23"/>
          <w:szCs w:val="23"/>
        </w:rPr>
        <w:t xml:space="preserve"> desarrollo del nuevo Estatuto.</w:t>
      </w:r>
      <w:r w:rsidR="001F6858">
        <w:rPr>
          <w:rFonts w:ascii="Calibri" w:hAnsi="Calibri" w:cs="Calibri"/>
          <w:iCs/>
          <w:sz w:val="23"/>
          <w:szCs w:val="23"/>
        </w:rPr>
        <w:tab/>
      </w:r>
      <w:r w:rsidR="001F6858">
        <w:rPr>
          <w:rFonts w:ascii="Calibri" w:hAnsi="Calibri" w:cs="Calibri"/>
          <w:iCs/>
          <w:sz w:val="23"/>
          <w:szCs w:val="23"/>
        </w:rPr>
        <w:tab/>
        <w:t xml:space="preserve">Moderador: Juan Cano Bueso, presidente del Consejo Consultivo de Andalucía. </w:t>
      </w:r>
    </w:p>
    <w:p w:rsidR="001F6858" w:rsidRDefault="001F6858" w:rsidP="001F6858">
      <w:pPr>
        <w:pStyle w:val="Default"/>
        <w:ind w:left="1410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Participantes: Fernando Aguiar, IESA-A; Francisco Garrido, Universidad de Jaén; </w:t>
      </w:r>
      <w:r>
        <w:rPr>
          <w:rFonts w:ascii="Calibri" w:hAnsi="Calibri" w:cs="Calibri"/>
          <w:iCs w:val="0"/>
          <w:sz w:val="23"/>
          <w:szCs w:val="23"/>
        </w:rPr>
        <w:tab/>
        <w:t xml:space="preserve">Rafael Rodríguez León, Consejería de Turismo y Comercio; Francisca Jiménez, Universidad de Jaén.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932E9E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>14,00-14,3</w:t>
      </w:r>
      <w:r w:rsidR="001F6858">
        <w:rPr>
          <w:rFonts w:ascii="Calibri" w:hAnsi="Calibri" w:cs="Calibri"/>
          <w:iCs w:val="0"/>
          <w:sz w:val="23"/>
          <w:szCs w:val="23"/>
        </w:rPr>
        <w:t xml:space="preserve">0 </w:t>
      </w:r>
      <w:r w:rsidR="001F6858">
        <w:rPr>
          <w:rFonts w:ascii="Calibri" w:hAnsi="Calibri" w:cs="Calibri"/>
          <w:iCs w:val="0"/>
          <w:sz w:val="23"/>
          <w:szCs w:val="23"/>
        </w:rPr>
        <w:tab/>
        <w:t xml:space="preserve">Clausura oficial de las Jornadas.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</w:p>
    <w:p w:rsidR="00480A4B" w:rsidRDefault="00480A4B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</w:p>
    <w:p w:rsidR="001F6858" w:rsidRDefault="001F6858" w:rsidP="001F6858">
      <w:pPr>
        <w:pStyle w:val="Default"/>
        <w:jc w:val="both"/>
        <w:rPr>
          <w:rFonts w:ascii="Calibri" w:hAnsi="Calibri" w:cs="Calibri"/>
          <w:b/>
          <w:bCs/>
          <w:i/>
          <w:iCs w:val="0"/>
          <w:sz w:val="23"/>
          <w:szCs w:val="23"/>
        </w:rPr>
      </w:pPr>
      <w:r>
        <w:rPr>
          <w:rFonts w:ascii="Calibri" w:hAnsi="Calibri" w:cs="Calibri"/>
          <w:b/>
          <w:bCs/>
          <w:i/>
          <w:iCs w:val="0"/>
          <w:sz w:val="23"/>
          <w:szCs w:val="23"/>
        </w:rPr>
        <w:t xml:space="preserve">Invitados / Fila 0 a las jornadas para el fomento del debate: </w:t>
      </w:r>
    </w:p>
    <w:p w:rsidR="001F6858" w:rsidRDefault="001F6858" w:rsidP="001F6858">
      <w:pPr>
        <w:pStyle w:val="Default"/>
        <w:jc w:val="both"/>
        <w:rPr>
          <w:rFonts w:ascii="Calibri" w:hAnsi="Calibri" w:cs="Calibri"/>
          <w:iCs w:val="0"/>
          <w:sz w:val="23"/>
          <w:szCs w:val="23"/>
        </w:rPr>
      </w:pP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José Caballos Mojeda, diputado autonómico del PSOE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Antonio Maíllo Cañadas, Director general de Administración Local de la Consejería de Administración Local y Relaciones Institucionales de la Junta de Andalucía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Pilar de la Paz (Universidad de Jaén)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Pilar González, presidenta de Primavera Andaluza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Mercedes de Pablos, </w:t>
      </w:r>
      <w:r w:rsidR="00944EFA">
        <w:rPr>
          <w:rFonts w:ascii="Calibri" w:hAnsi="Calibri" w:cs="Calibri"/>
          <w:iCs w:val="0"/>
          <w:sz w:val="23"/>
          <w:szCs w:val="23"/>
        </w:rPr>
        <w:t xml:space="preserve">Directora Gerente del </w:t>
      </w:r>
      <w:r>
        <w:rPr>
          <w:rFonts w:ascii="Calibri" w:hAnsi="Calibri" w:cs="Calibri"/>
          <w:iCs w:val="0"/>
          <w:sz w:val="23"/>
          <w:szCs w:val="23"/>
        </w:rPr>
        <w:t xml:space="preserve">Centro de Estudios Andaluces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David Luque Peso, Dirección General de Industrias Creativas y del Libro de la Consejería de Cultura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Manuela Martínez, Secretaria provincial de UGT de Granada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Antonio Herrera, Secretario Provincial de CCOO de Málaga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Miguel López, Secretario General de COAG de Andalucía </w:t>
      </w:r>
    </w:p>
    <w:p w:rsidR="001F6858" w:rsidRDefault="001F6858" w:rsidP="001F685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iCs w:val="0"/>
          <w:sz w:val="23"/>
          <w:szCs w:val="23"/>
        </w:rPr>
      </w:pPr>
      <w:r>
        <w:rPr>
          <w:rFonts w:ascii="Calibri" w:hAnsi="Calibri" w:cs="Calibri"/>
          <w:iCs w:val="0"/>
          <w:sz w:val="23"/>
          <w:szCs w:val="23"/>
        </w:rPr>
        <w:t xml:space="preserve">Mariano Barroso, Presidente de APREAN </w:t>
      </w:r>
    </w:p>
    <w:p w:rsidR="00252A66" w:rsidRPr="00932E9E" w:rsidRDefault="001F6858" w:rsidP="001F6858">
      <w:pPr>
        <w:pStyle w:val="Default"/>
        <w:numPr>
          <w:ilvl w:val="0"/>
          <w:numId w:val="1"/>
        </w:numPr>
        <w:jc w:val="both"/>
      </w:pPr>
      <w:r w:rsidRPr="00932E9E">
        <w:rPr>
          <w:rFonts w:ascii="Calibri" w:hAnsi="Calibri" w:cs="Calibri"/>
          <w:iCs w:val="0"/>
          <w:sz w:val="23"/>
          <w:szCs w:val="23"/>
        </w:rPr>
        <w:t xml:space="preserve">José Luis Ordóñez, Dirección General de Movilidad, Consejería de Fomento y Vivienda. </w:t>
      </w:r>
    </w:p>
    <w:p w:rsidR="00932E9E" w:rsidRPr="00932E9E" w:rsidRDefault="00932E9E" w:rsidP="00932E9E">
      <w:pPr>
        <w:pStyle w:val="Prrafodelista"/>
        <w:rPr>
          <w:szCs w:val="24"/>
        </w:rPr>
      </w:pPr>
    </w:p>
    <w:p w:rsidR="00932E9E" w:rsidRDefault="00932E9E" w:rsidP="00932E9E">
      <w:pPr>
        <w:pStyle w:val="Prrafodelista"/>
        <w:rPr>
          <w:szCs w:val="24"/>
        </w:rPr>
      </w:pPr>
    </w:p>
    <w:p w:rsidR="00932E9E" w:rsidRPr="00932E9E" w:rsidRDefault="00932E9E" w:rsidP="00932E9E">
      <w:pPr>
        <w:pStyle w:val="Prrafodelista"/>
        <w:rPr>
          <w:szCs w:val="24"/>
        </w:rPr>
      </w:pPr>
    </w:p>
    <w:p w:rsidR="00932E9E" w:rsidRPr="00932E9E" w:rsidRDefault="00932E9E" w:rsidP="00932E9E">
      <w:pPr>
        <w:pStyle w:val="Prrafodelista"/>
        <w:rPr>
          <w:rFonts w:asciiTheme="majorHAnsi" w:hAnsiTheme="majorHAnsi"/>
          <w:b/>
          <w:szCs w:val="24"/>
        </w:rPr>
      </w:pPr>
      <w:r w:rsidRPr="00932E9E">
        <w:rPr>
          <w:rFonts w:asciiTheme="majorHAnsi" w:hAnsiTheme="majorHAnsi"/>
          <w:b/>
          <w:szCs w:val="24"/>
        </w:rPr>
        <w:t>PRESPUESTO APROXIMADO JORNADAS:</w:t>
      </w:r>
    </w:p>
    <w:p w:rsidR="00932E9E" w:rsidRDefault="00932E9E" w:rsidP="00932E9E">
      <w:pPr>
        <w:pStyle w:val="Prrafodelista"/>
        <w:rPr>
          <w:szCs w:val="24"/>
        </w:rPr>
      </w:pPr>
    </w:p>
    <w:p w:rsidR="00932E9E" w:rsidRPr="00932E9E" w:rsidRDefault="00932E9E" w:rsidP="00932E9E">
      <w:pPr>
        <w:pStyle w:val="Prrafodelista"/>
        <w:rPr>
          <w:szCs w:val="24"/>
        </w:rPr>
      </w:pPr>
      <w:r w:rsidRPr="00932E9E">
        <w:rPr>
          <w:szCs w:val="24"/>
        </w:rPr>
        <w:t>Conferencia inaugural:</w:t>
      </w:r>
      <w:r w:rsidRPr="00932E9E">
        <w:rPr>
          <w:szCs w:val="24"/>
        </w:rPr>
        <w:tab/>
      </w:r>
      <w:r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  <w:t xml:space="preserve">600€ x 1 =          </w:t>
      </w:r>
      <w:r>
        <w:rPr>
          <w:szCs w:val="24"/>
        </w:rPr>
        <w:t xml:space="preserve">   </w:t>
      </w:r>
      <w:r w:rsidRPr="00932E9E">
        <w:rPr>
          <w:szCs w:val="24"/>
        </w:rPr>
        <w:t xml:space="preserve"> 600€</w:t>
      </w:r>
    </w:p>
    <w:p w:rsidR="00932E9E" w:rsidRPr="00932E9E" w:rsidRDefault="00932E9E" w:rsidP="00932E9E">
      <w:pPr>
        <w:pStyle w:val="Prrafodelista"/>
        <w:rPr>
          <w:szCs w:val="24"/>
        </w:rPr>
      </w:pPr>
      <w:r>
        <w:rPr>
          <w:szCs w:val="24"/>
        </w:rPr>
        <w:t>Ponencias (60</w:t>
      </w:r>
      <w:r w:rsidRPr="00932E9E">
        <w:rPr>
          <w:szCs w:val="24"/>
        </w:rPr>
        <w:t>minutos + 30 minutos debate):</w:t>
      </w:r>
      <w:r w:rsidRPr="00932E9E">
        <w:rPr>
          <w:szCs w:val="24"/>
        </w:rPr>
        <w:tab/>
      </w:r>
      <w:r>
        <w:rPr>
          <w:szCs w:val="24"/>
        </w:rPr>
        <w:tab/>
      </w:r>
      <w:r w:rsidRPr="00932E9E">
        <w:rPr>
          <w:szCs w:val="24"/>
        </w:rPr>
        <w:tab/>
        <w:t xml:space="preserve"> </w:t>
      </w:r>
      <w:r>
        <w:rPr>
          <w:szCs w:val="24"/>
        </w:rPr>
        <w:t xml:space="preserve">300€ x 6= </w:t>
      </w:r>
      <w:r>
        <w:rPr>
          <w:szCs w:val="24"/>
        </w:rPr>
        <w:tab/>
        <w:t>1.8</w:t>
      </w:r>
      <w:r w:rsidRPr="00932E9E">
        <w:rPr>
          <w:szCs w:val="24"/>
        </w:rPr>
        <w:t>00€</w:t>
      </w:r>
    </w:p>
    <w:p w:rsidR="00932E9E" w:rsidRPr="00932E9E" w:rsidRDefault="00932E9E" w:rsidP="00932E9E">
      <w:pPr>
        <w:pStyle w:val="Prrafodelista"/>
        <w:rPr>
          <w:szCs w:val="24"/>
        </w:rPr>
      </w:pPr>
      <w:r w:rsidRPr="00932E9E">
        <w:rPr>
          <w:szCs w:val="24"/>
        </w:rPr>
        <w:t>Mesa redonda (coordinación y participantes):</w:t>
      </w:r>
      <w:r w:rsidRPr="00932E9E">
        <w:rPr>
          <w:szCs w:val="24"/>
        </w:rPr>
        <w:tab/>
      </w:r>
      <w:r w:rsidRPr="00932E9E">
        <w:rPr>
          <w:szCs w:val="24"/>
        </w:rPr>
        <w:tab/>
      </w:r>
      <w:r>
        <w:rPr>
          <w:szCs w:val="24"/>
        </w:rPr>
        <w:tab/>
      </w:r>
      <w:r w:rsidRPr="00932E9E">
        <w:rPr>
          <w:szCs w:val="24"/>
        </w:rPr>
        <w:t xml:space="preserve"> 250€ x 5=</w:t>
      </w:r>
      <w:r w:rsidRPr="00932E9E">
        <w:rPr>
          <w:szCs w:val="24"/>
        </w:rPr>
        <w:tab/>
        <w:t>1.250€</w:t>
      </w:r>
    </w:p>
    <w:p w:rsidR="00932E9E" w:rsidRPr="00932E9E" w:rsidRDefault="00932E9E" w:rsidP="00932E9E">
      <w:pPr>
        <w:pStyle w:val="Prrafodelista"/>
        <w:rPr>
          <w:szCs w:val="24"/>
        </w:rPr>
      </w:pPr>
      <w:r>
        <w:rPr>
          <w:szCs w:val="24"/>
        </w:rPr>
        <w:t>Manutención: 3 comidas de 23</w:t>
      </w:r>
      <w:r w:rsidRPr="00932E9E">
        <w:rPr>
          <w:szCs w:val="24"/>
        </w:rPr>
        <w:t xml:space="preserve"> comensales</w:t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  <w:t xml:space="preserve">   </w:t>
      </w:r>
      <w:r>
        <w:rPr>
          <w:szCs w:val="24"/>
        </w:rPr>
        <w:t>35€x69</w:t>
      </w:r>
      <w:r w:rsidRPr="00932E9E">
        <w:rPr>
          <w:szCs w:val="24"/>
        </w:rPr>
        <w:t>=</w:t>
      </w:r>
      <w:r w:rsidRPr="00932E9E">
        <w:rPr>
          <w:szCs w:val="24"/>
        </w:rPr>
        <w:tab/>
        <w:t>2.</w:t>
      </w:r>
      <w:r>
        <w:rPr>
          <w:szCs w:val="24"/>
        </w:rPr>
        <w:t>415</w:t>
      </w:r>
      <w:r w:rsidRPr="00932E9E">
        <w:rPr>
          <w:szCs w:val="24"/>
        </w:rPr>
        <w:t>€</w:t>
      </w:r>
    </w:p>
    <w:p w:rsidR="00932E9E" w:rsidRPr="00932E9E" w:rsidRDefault="00932E9E" w:rsidP="00932E9E">
      <w:pPr>
        <w:pStyle w:val="Prrafodelista"/>
        <w:rPr>
          <w:szCs w:val="24"/>
        </w:rPr>
      </w:pPr>
      <w:r>
        <w:rPr>
          <w:szCs w:val="24"/>
        </w:rPr>
        <w:t>Alojamientos: 23</w:t>
      </w:r>
      <w:r w:rsidRPr="00932E9E">
        <w:rPr>
          <w:szCs w:val="24"/>
        </w:rPr>
        <w:t xml:space="preserve"> noches de hotel a 70€</w:t>
      </w:r>
      <w:r w:rsidRPr="00932E9E">
        <w:rPr>
          <w:szCs w:val="24"/>
        </w:rPr>
        <w:tab/>
      </w:r>
      <w:r w:rsidRPr="00932E9E">
        <w:rPr>
          <w:szCs w:val="24"/>
        </w:rPr>
        <w:tab/>
      </w:r>
      <w:r>
        <w:rPr>
          <w:szCs w:val="24"/>
        </w:rPr>
        <w:tab/>
      </w:r>
      <w:r w:rsidRPr="00932E9E">
        <w:rPr>
          <w:szCs w:val="24"/>
        </w:rPr>
        <w:tab/>
        <w:t xml:space="preserve">   </w:t>
      </w:r>
      <w:r>
        <w:rPr>
          <w:szCs w:val="24"/>
        </w:rPr>
        <w:t>70€x23</w:t>
      </w:r>
      <w:r w:rsidRPr="00932E9E">
        <w:rPr>
          <w:szCs w:val="24"/>
        </w:rPr>
        <w:t>=</w:t>
      </w:r>
      <w:r w:rsidRPr="00932E9E">
        <w:rPr>
          <w:szCs w:val="24"/>
        </w:rPr>
        <w:tab/>
        <w:t>1.</w:t>
      </w:r>
      <w:r>
        <w:rPr>
          <w:szCs w:val="24"/>
        </w:rPr>
        <w:t>610</w:t>
      </w:r>
      <w:r w:rsidRPr="00932E9E">
        <w:rPr>
          <w:szCs w:val="24"/>
        </w:rPr>
        <w:t>€</w:t>
      </w:r>
    </w:p>
    <w:p w:rsidR="00932E9E" w:rsidRPr="00932E9E" w:rsidRDefault="00932E9E" w:rsidP="00932E9E">
      <w:pPr>
        <w:pStyle w:val="Prrafodelista"/>
        <w:rPr>
          <w:szCs w:val="24"/>
        </w:rPr>
      </w:pPr>
      <w:r w:rsidRPr="00932E9E">
        <w:rPr>
          <w:szCs w:val="24"/>
        </w:rPr>
        <w:t>Desplazamientos: (media de 500km por persona)</w:t>
      </w:r>
      <w:r w:rsidRPr="00932E9E">
        <w:rPr>
          <w:szCs w:val="24"/>
        </w:rPr>
        <w:tab/>
        <w:t xml:space="preserve">       500 </w:t>
      </w:r>
      <w:r>
        <w:rPr>
          <w:szCs w:val="24"/>
        </w:rPr>
        <w:t>x0,2x23=</w:t>
      </w:r>
      <w:r>
        <w:rPr>
          <w:szCs w:val="24"/>
        </w:rPr>
        <w:tab/>
        <w:t>2.3</w:t>
      </w:r>
      <w:r w:rsidRPr="00932E9E">
        <w:rPr>
          <w:szCs w:val="24"/>
        </w:rPr>
        <w:t>00€</w:t>
      </w:r>
    </w:p>
    <w:p w:rsidR="00932E9E" w:rsidRPr="00932E9E" w:rsidRDefault="00932E9E" w:rsidP="00932E9E">
      <w:pPr>
        <w:pStyle w:val="Prrafodelista"/>
        <w:rPr>
          <w:szCs w:val="24"/>
        </w:rPr>
      </w:pPr>
      <w:r w:rsidRPr="00932E9E">
        <w:rPr>
          <w:szCs w:val="24"/>
        </w:rPr>
        <w:t>Cartelería, publicidad, materiales:</w:t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  <w:t>1.000€</w:t>
      </w:r>
    </w:p>
    <w:p w:rsidR="00932E9E" w:rsidRPr="00932E9E" w:rsidRDefault="00932E9E" w:rsidP="00932E9E">
      <w:pPr>
        <w:pStyle w:val="Prrafodelista"/>
        <w:rPr>
          <w:szCs w:val="24"/>
        </w:rPr>
      </w:pPr>
    </w:p>
    <w:p w:rsidR="00932E9E" w:rsidRPr="00932E9E" w:rsidRDefault="00932E9E" w:rsidP="00932E9E">
      <w:pPr>
        <w:pStyle w:val="Prrafodelista"/>
        <w:shd w:val="clear" w:color="auto" w:fill="D9D9D9" w:themeFill="background1" w:themeFillShade="D9"/>
        <w:jc w:val="right"/>
        <w:rPr>
          <w:b/>
          <w:szCs w:val="24"/>
        </w:rPr>
      </w:pPr>
      <w:r w:rsidRPr="00932E9E">
        <w:rPr>
          <w:b/>
          <w:szCs w:val="24"/>
        </w:rPr>
        <w:t>TOTAL:</w:t>
      </w:r>
      <w:r w:rsidRPr="00932E9E">
        <w:rPr>
          <w:b/>
          <w:szCs w:val="24"/>
        </w:rPr>
        <w:tab/>
      </w:r>
      <w:r w:rsidRPr="00932E9E">
        <w:rPr>
          <w:b/>
          <w:szCs w:val="24"/>
        </w:rPr>
        <w:tab/>
      </w:r>
      <w:r w:rsidRPr="00932E9E">
        <w:rPr>
          <w:b/>
          <w:szCs w:val="24"/>
        </w:rPr>
        <w:tab/>
      </w:r>
      <w:r w:rsidRPr="00932E9E">
        <w:rPr>
          <w:b/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 w:rsidRPr="00932E9E">
        <w:rPr>
          <w:szCs w:val="24"/>
        </w:rPr>
        <w:tab/>
      </w:r>
      <w:r>
        <w:rPr>
          <w:szCs w:val="24"/>
        </w:rPr>
        <w:t xml:space="preserve">              </w:t>
      </w:r>
      <w:r w:rsidRPr="00932E9E">
        <w:rPr>
          <w:szCs w:val="24"/>
        </w:rPr>
        <w:tab/>
      </w:r>
      <w:r>
        <w:rPr>
          <w:b/>
          <w:szCs w:val="24"/>
        </w:rPr>
        <w:t>10.975</w:t>
      </w:r>
      <w:r w:rsidRPr="00932E9E">
        <w:rPr>
          <w:b/>
          <w:szCs w:val="24"/>
        </w:rPr>
        <w:t>€</w:t>
      </w:r>
    </w:p>
    <w:p w:rsidR="00932E9E" w:rsidRDefault="00932E9E" w:rsidP="00932E9E">
      <w:pPr>
        <w:pStyle w:val="Default"/>
        <w:ind w:left="720"/>
        <w:jc w:val="both"/>
      </w:pPr>
    </w:p>
    <w:sectPr w:rsidR="00932E9E" w:rsidSect="00E634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EC" w:rsidRDefault="00E366EC" w:rsidP="001F6858">
      <w:pPr>
        <w:spacing w:after="0" w:line="240" w:lineRule="auto"/>
      </w:pPr>
      <w:r>
        <w:separator/>
      </w:r>
    </w:p>
  </w:endnote>
  <w:endnote w:type="continuationSeparator" w:id="0">
    <w:p w:rsidR="00E366EC" w:rsidRDefault="00E366EC" w:rsidP="001F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204"/>
      <w:docPartObj>
        <w:docPartGallery w:val="Page Numbers (Bottom of Page)"/>
        <w:docPartUnique/>
      </w:docPartObj>
    </w:sdtPr>
    <w:sdtContent>
      <w:p w:rsidR="001F6858" w:rsidRDefault="00535DA0">
        <w:pPr>
          <w:pStyle w:val="Piedepgina"/>
          <w:jc w:val="center"/>
        </w:pPr>
        <w:r>
          <w:fldChar w:fldCharType="begin"/>
        </w:r>
        <w:r w:rsidR="006962DC">
          <w:instrText xml:space="preserve"> PAGE   \* MERGEFORMAT </w:instrText>
        </w:r>
        <w:r>
          <w:fldChar w:fldCharType="separate"/>
        </w:r>
        <w:r w:rsidR="00E366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858" w:rsidRDefault="001F68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EC" w:rsidRDefault="00E366EC" w:rsidP="001F6858">
      <w:pPr>
        <w:spacing w:after="0" w:line="240" w:lineRule="auto"/>
      </w:pPr>
      <w:r>
        <w:separator/>
      </w:r>
    </w:p>
  </w:footnote>
  <w:footnote w:type="continuationSeparator" w:id="0">
    <w:p w:rsidR="00E366EC" w:rsidRDefault="00E366EC" w:rsidP="001F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858" w:rsidRDefault="001F6858" w:rsidP="001F6858">
    <w:pPr>
      <w:pStyle w:val="Encabezado"/>
      <w:jc w:val="center"/>
    </w:pPr>
    <w:r w:rsidRPr="001F6858">
      <w:rPr>
        <w:noProof/>
      </w:rPr>
      <w:drawing>
        <wp:inline distT="0" distB="0" distL="0" distR="0">
          <wp:extent cx="1847461" cy="1724025"/>
          <wp:effectExtent l="19050" t="0" r="389" b="0"/>
          <wp:docPr id="2" name="0 Imagen" descr="Andalucía a debat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lucía a debate.ep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0485" cy="1726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A84"/>
    <w:multiLevelType w:val="hybridMultilevel"/>
    <w:tmpl w:val="4FD042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60AD4"/>
    <w:rsid w:val="00133BAF"/>
    <w:rsid w:val="00160AD4"/>
    <w:rsid w:val="001F6858"/>
    <w:rsid w:val="00252A66"/>
    <w:rsid w:val="00480A4B"/>
    <w:rsid w:val="00535DA0"/>
    <w:rsid w:val="005E2DB2"/>
    <w:rsid w:val="006962DC"/>
    <w:rsid w:val="006B6E14"/>
    <w:rsid w:val="008A4965"/>
    <w:rsid w:val="00932E9E"/>
    <w:rsid w:val="00944EFA"/>
    <w:rsid w:val="00995A19"/>
    <w:rsid w:val="009E3407"/>
    <w:rsid w:val="00B1636E"/>
    <w:rsid w:val="00B861BB"/>
    <w:rsid w:val="00CE0D34"/>
    <w:rsid w:val="00E10B97"/>
    <w:rsid w:val="00E366EC"/>
    <w:rsid w:val="00E634CC"/>
    <w:rsid w:val="00EB2E29"/>
    <w:rsid w:val="00F7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858"/>
  </w:style>
  <w:style w:type="paragraph" w:styleId="Piedepgina">
    <w:name w:val="footer"/>
    <w:basedOn w:val="Normal"/>
    <w:link w:val="PiedepginaCar"/>
    <w:uiPriority w:val="99"/>
    <w:unhideWhenUsed/>
    <w:rsid w:val="001F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858"/>
  </w:style>
  <w:style w:type="paragraph" w:styleId="Prrafodelista">
    <w:name w:val="List Paragraph"/>
    <w:basedOn w:val="Normal"/>
    <w:uiPriority w:val="34"/>
    <w:qFormat/>
    <w:rsid w:val="00932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858"/>
  </w:style>
  <w:style w:type="paragraph" w:styleId="Piedepgina">
    <w:name w:val="footer"/>
    <w:basedOn w:val="Normal"/>
    <w:link w:val="PiedepginaCar"/>
    <w:uiPriority w:val="99"/>
    <w:unhideWhenUsed/>
    <w:rsid w:val="001F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858"/>
  </w:style>
  <w:style w:type="paragraph" w:styleId="Prrafodelista">
    <w:name w:val="List Paragraph"/>
    <w:basedOn w:val="Normal"/>
    <w:uiPriority w:val="34"/>
    <w:qFormat/>
    <w:rsid w:val="00932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UJA</cp:lastModifiedBy>
  <cp:revision>2</cp:revision>
  <dcterms:created xsi:type="dcterms:W3CDTF">2013-03-16T11:14:00Z</dcterms:created>
  <dcterms:modified xsi:type="dcterms:W3CDTF">2013-03-16T11:14:00Z</dcterms:modified>
</cp:coreProperties>
</file>